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300A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5" w:lineRule="atLeast"/>
        <w:ind w:left="0" w:right="0" w:firstLine="0"/>
        <w:jc w:val="left"/>
        <w:textAlignment w:val="baseline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附件1</w:t>
      </w: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：</w:t>
      </w:r>
    </w:p>
    <w:p w14:paraId="2F20AEB1"/>
    <w:p w14:paraId="71F4B47A"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浙江大学新时代高校思政课实践教学</w:t>
      </w:r>
    </w:p>
    <w:p w14:paraId="3B88612D"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方案申报表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0"/>
        <w:gridCol w:w="4149"/>
        <w:gridCol w:w="2741"/>
      </w:tblGrid>
      <w:tr w14:paraId="6A2C2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0FEE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方案名称</w:t>
            </w:r>
          </w:p>
        </w:tc>
        <w:tc>
          <w:tcPr>
            <w:tcW w:w="6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top"/>
          </w:tcPr>
          <w:p w14:paraId="74268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top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1"/>
                <w:szCs w:val="21"/>
              </w:rPr>
            </w:pPr>
          </w:p>
        </w:tc>
      </w:tr>
      <w:tr w14:paraId="1E3D8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B581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类别</w:t>
            </w:r>
          </w:p>
        </w:tc>
        <w:tc>
          <w:tcPr>
            <w:tcW w:w="6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top"/>
          </w:tcPr>
          <w:p w14:paraId="0F27A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top"/>
              <w:rPr>
                <w:rFonts w:hint="eastAsia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  <w:t>□课程实践   □社会实践   □虚拟仿真</w:t>
            </w:r>
          </w:p>
          <w:p w14:paraId="1E28A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top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  <w:t>□其他创新   □校园实践</w:t>
            </w:r>
          </w:p>
        </w:tc>
      </w:tr>
      <w:tr w14:paraId="68DED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2531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申报学校</w:t>
            </w:r>
          </w:p>
        </w:tc>
        <w:tc>
          <w:tcPr>
            <w:tcW w:w="6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top"/>
          </w:tcPr>
          <w:p w14:paraId="3F774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top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1"/>
                <w:szCs w:val="21"/>
              </w:rPr>
            </w:pPr>
          </w:p>
        </w:tc>
      </w:tr>
      <w:tr w14:paraId="60842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AFDA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授课对象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top"/>
          </w:tcPr>
          <w:p w14:paraId="3472A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top"/>
              <w:rPr>
                <w:rFonts w:hint="default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  <w:t>□大一 □大二 □大三 □大四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top"/>
          </w:tcPr>
          <w:p w14:paraId="62F7D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top"/>
              <w:rPr>
                <w:rFonts w:hint="default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  <w:t>□本科 □高职高专</w:t>
            </w:r>
          </w:p>
        </w:tc>
      </w:tr>
      <w:tr w14:paraId="263D6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8" w:hRule="atLeast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AA9C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所属课程</w:t>
            </w:r>
          </w:p>
        </w:tc>
        <w:tc>
          <w:tcPr>
            <w:tcW w:w="6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top"/>
          </w:tcPr>
          <w:p w14:paraId="150CE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top"/>
              <w:rPr>
                <w:rFonts w:hint="eastAsia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  <w:t>□习近平新时代中国特色社会主义思想概论</w:t>
            </w:r>
          </w:p>
          <w:p w14:paraId="4C447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top"/>
              <w:rPr>
                <w:rFonts w:hint="eastAsia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  <w:t>□马克思主义基本原理</w:t>
            </w:r>
          </w:p>
          <w:p w14:paraId="43DDA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top"/>
              <w:rPr>
                <w:rFonts w:hint="eastAsia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  <w:t>□毛泽东思想和中国特色社会主义思想概论</w:t>
            </w:r>
          </w:p>
          <w:p w14:paraId="58025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top"/>
              <w:rPr>
                <w:rFonts w:hint="eastAsia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  <w:t>□中国近现代史纲要</w:t>
            </w:r>
          </w:p>
          <w:p w14:paraId="28314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top"/>
              <w:rPr>
                <w:rFonts w:hint="eastAsia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  <w:t>□思想道德与法治</w:t>
            </w:r>
          </w:p>
          <w:p w14:paraId="4A35A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top"/>
              <w:rPr>
                <w:rFonts w:hint="eastAsia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  <w:t>□形势与政策</w:t>
            </w:r>
          </w:p>
          <w:p w14:paraId="15FEA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top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  <w:t>□独立设课</w:t>
            </w:r>
          </w:p>
        </w:tc>
      </w:tr>
      <w:tr w14:paraId="19CC5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4C00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教学方法</w:t>
            </w:r>
          </w:p>
        </w:tc>
        <w:tc>
          <w:tcPr>
            <w:tcW w:w="6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top"/>
          </w:tcPr>
          <w:p w14:paraId="497F9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top"/>
              <w:rPr>
                <w:rFonts w:hint="eastAsia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  <w:t>□实地调研    □志愿服务    □情境模拟</w:t>
            </w:r>
          </w:p>
          <w:p w14:paraId="06AF6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top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  <w:t>□案例分析    □小组协作    □其他</w:t>
            </w:r>
          </w:p>
        </w:tc>
      </w:tr>
      <w:tr w14:paraId="25421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FDB1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学分</w:t>
            </w:r>
          </w:p>
        </w:tc>
        <w:tc>
          <w:tcPr>
            <w:tcW w:w="6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top"/>
          </w:tcPr>
          <w:p w14:paraId="4F7B7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top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1"/>
                <w:szCs w:val="21"/>
              </w:rPr>
            </w:pPr>
            <w:r>
              <w:rPr>
                <w:rFonts w:hint="eastAsia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  <w:t>□0.5   □1   □1.5   □2</w:t>
            </w:r>
          </w:p>
        </w:tc>
      </w:tr>
      <w:tr w14:paraId="1D0A4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8C79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专项经费支持</w:t>
            </w:r>
          </w:p>
        </w:tc>
        <w:tc>
          <w:tcPr>
            <w:tcW w:w="6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9073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top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  <w:t>□有   □无</w:t>
            </w:r>
          </w:p>
        </w:tc>
      </w:tr>
      <w:tr w14:paraId="7B6B0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85E1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方案概述</w:t>
            </w:r>
          </w:p>
        </w:tc>
        <w:tc>
          <w:tcPr>
            <w:tcW w:w="6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top"/>
          </w:tcPr>
          <w:p w14:paraId="49147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top"/>
              <w:rPr>
                <w:rFonts w:hint="default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  <w:t>（请输入方案概述内容，限500字）</w:t>
            </w:r>
          </w:p>
          <w:p w14:paraId="657BF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top"/>
              <w:rPr>
                <w:rFonts w:hint="default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</w:p>
          <w:p w14:paraId="491D1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top"/>
              <w:rPr>
                <w:rFonts w:hint="default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</w:p>
          <w:p w14:paraId="698C2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top"/>
              <w:rPr>
                <w:rFonts w:hint="default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</w:p>
          <w:p w14:paraId="42977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top"/>
              <w:rPr>
                <w:rFonts w:hint="default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</w:p>
          <w:p w14:paraId="1E5C4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top"/>
              <w:rPr>
                <w:rFonts w:hint="default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0054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6F5E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top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方案特色</w:t>
            </w:r>
          </w:p>
        </w:tc>
        <w:tc>
          <w:tcPr>
            <w:tcW w:w="6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top"/>
          </w:tcPr>
          <w:p w14:paraId="292C5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top"/>
              <w:rPr>
                <w:rFonts w:hint="default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  <w:t>（请输入方案特色、优势等内容，限500字）</w:t>
            </w:r>
          </w:p>
          <w:p w14:paraId="315D7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top"/>
              <w:rPr>
                <w:rFonts w:hint="default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</w:p>
          <w:p w14:paraId="47959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top"/>
              <w:rPr>
                <w:rFonts w:hint="default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</w:p>
          <w:p w14:paraId="2A62B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top"/>
              <w:rPr>
                <w:rFonts w:hint="default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</w:p>
          <w:p w14:paraId="3E6A2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top"/>
              <w:rPr>
                <w:rFonts w:hint="default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</w:p>
          <w:p w14:paraId="73C8D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top"/>
              <w:rPr>
                <w:rFonts w:hint="default" w:ascii="仿宋_GB2312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2AF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top"/>
          </w:tcPr>
          <w:p w14:paraId="720FC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top"/>
              <w:rPr>
                <w:rFonts w:hint="default" w:ascii="PingFang SC" w:hAnsi="PingFang SC" w:eastAsia="PingFang SC" w:cs="PingFang SC"/>
                <w:i w:val="0"/>
                <w:iCs w:val="0"/>
                <w:caps w:val="0"/>
                <w:color w:val="1A2029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8"/>
                <w:szCs w:val="28"/>
                <w:lang w:val="en-US" w:eastAsia="zh-CN" w:bidi="ar-SA"/>
              </w:rPr>
              <w:t>可随邮件提交相关证明材料</w:t>
            </w:r>
          </w:p>
        </w:tc>
      </w:tr>
    </w:tbl>
    <w:p w14:paraId="70F2241F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3D2AF6"/>
    <w:multiLevelType w:val="multilevel"/>
    <w:tmpl w:val="403D2AF6"/>
    <w:lvl w:ilvl="0" w:tentative="0">
      <w:start w:val="1"/>
      <w:numFmt w:val="chineseCountingThousand"/>
      <w:lvlText w:val="第%1条"/>
      <w:lvlJc w:val="left"/>
      <w:pPr>
        <w:ind w:left="170" w:hanging="170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2C27"/>
    <w:rsid w:val="009224FE"/>
    <w:rsid w:val="0BFD1E84"/>
    <w:rsid w:val="0CC223BD"/>
    <w:rsid w:val="102507C0"/>
    <w:rsid w:val="186C7F90"/>
    <w:rsid w:val="1EDA5BB8"/>
    <w:rsid w:val="2759390E"/>
    <w:rsid w:val="27CC3C98"/>
    <w:rsid w:val="280171E4"/>
    <w:rsid w:val="291D118F"/>
    <w:rsid w:val="2BEE0681"/>
    <w:rsid w:val="2CFA4E04"/>
    <w:rsid w:val="2E41761A"/>
    <w:rsid w:val="3AA4763F"/>
    <w:rsid w:val="41F70E9F"/>
    <w:rsid w:val="42692286"/>
    <w:rsid w:val="4E2B1C8A"/>
    <w:rsid w:val="517C3B00"/>
    <w:rsid w:val="532C36B9"/>
    <w:rsid w:val="5658284A"/>
    <w:rsid w:val="5D663C6C"/>
    <w:rsid w:val="5DAE594A"/>
    <w:rsid w:val="634F6FF0"/>
    <w:rsid w:val="64D15777"/>
    <w:rsid w:val="694917AC"/>
    <w:rsid w:val="6B8E454A"/>
    <w:rsid w:val="6C5E0930"/>
    <w:rsid w:val="6D3E42BD"/>
    <w:rsid w:val="6E3C1636"/>
    <w:rsid w:val="6F1B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样式1"/>
    <w:basedOn w:val="1"/>
    <w:qFormat/>
    <w:uiPriority w:val="0"/>
    <w:pPr>
      <w:widowControl/>
      <w:numPr>
        <w:ilvl w:val="1"/>
        <w:numId w:val="1"/>
      </w:numPr>
      <w:spacing w:before="100" w:beforeAutospacing="1" w:after="50" w:afterLines="50"/>
      <w:jc w:val="left"/>
    </w:pPr>
    <w:rPr>
      <w:rFonts w:ascii="仿宋_GB2312" w:hAnsi="仿宋_GB2312" w:eastAsia="仿宋_GB2312" w:cs="宋体"/>
      <w:kern w:val="0"/>
      <w:sz w:val="24"/>
    </w:rPr>
  </w:style>
  <w:style w:type="paragraph" w:styleId="4">
    <w:name w:val="Body Text"/>
    <w:basedOn w:val="1"/>
    <w:next w:val="5"/>
    <w:qFormat/>
    <w:uiPriority w:val="0"/>
    <w:pPr>
      <w:spacing w:before="0" w:after="140" w:line="276" w:lineRule="auto"/>
    </w:pPr>
    <w:rPr>
      <w:rFonts w:ascii="Calibri" w:hAnsi="Calibri" w:eastAsia="宋体" w:cs="Times New Roman"/>
    </w:rPr>
  </w:style>
  <w:style w:type="paragraph" w:styleId="5">
    <w:name w:val="Body Text First Indent"/>
    <w:basedOn w:val="4"/>
    <w:next w:val="6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6">
    <w:name w:val="footer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1518</Words>
  <Characters>1564</Characters>
  <Lines>0</Lines>
  <Paragraphs>0</Paragraphs>
  <TotalTime>3</TotalTime>
  <ScaleCrop>false</ScaleCrop>
  <LinksUpToDate>false</LinksUpToDate>
  <CharactersWithSpaces>1613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2026-06-18T09:51:00Z</dcterms:created>
  <dc:creator>DELL</dc:creator>
  <cp:lastModifiedBy>诸葛翀</cp:lastModifiedBy>
  <dcterms:modified xsi:type="dcterms:W3CDTF">2026-07-03T04:34:56Z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eyJoZGlkIjoiNmJiNTc4NWE2MjhmMzM1NjNiN2M5NDBjYmYxYjE4MzEiLCJ1c2VySWQiOiIxNjYwMDMzMzI2In0=</vt:lpwstr>
  </property>
  <property fmtid="{D5CDD505-2E9C-101B-9397-08002B2CF9AE}" pid="4" name="ICV">
    <vt:lpwstr>57FFDCC63DE54A2F8E048D4476ECA6F1_12</vt:lpwstr>
  </property>
</Properties>
</file>