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黑体" w:hAnsi="黑体" w:eastAsia="黑体"/>
          <w:szCs w:val="21"/>
        </w:rPr>
      </w:pPr>
      <w:r>
        <w:rPr>
          <w:rFonts w:ascii="黑体" w:hAnsi="黑体" w:eastAsia="黑体"/>
          <w:b/>
          <w:bCs/>
          <w:sz w:val="32"/>
        </w:rPr>
        <w:t>马克思主义学院</w:t>
      </w:r>
      <w:r>
        <w:rPr>
          <w:rFonts w:eastAsia="黑体"/>
          <w:b/>
          <w:bCs/>
          <w:sz w:val="32"/>
        </w:rPr>
        <w:t>202</w:t>
      </w:r>
      <w:r>
        <w:rPr>
          <w:rFonts w:hint="eastAsia" w:eastAsia="黑体"/>
          <w:b/>
          <w:bCs/>
          <w:sz w:val="32"/>
          <w:lang w:val="en-US" w:eastAsia="zh-CN"/>
        </w:rPr>
        <w:t>6</w:t>
      </w:r>
      <w:r>
        <w:rPr>
          <w:rFonts w:ascii="黑体" w:hAnsi="黑体" w:eastAsia="黑体"/>
          <w:b/>
          <w:bCs/>
          <w:sz w:val="32"/>
        </w:rPr>
        <w:t>年优秀科研岗申报表</w:t>
      </w:r>
    </w:p>
    <w:p>
      <w:pPr>
        <w:spacing w:line="420" w:lineRule="exact"/>
        <w:jc w:val="center"/>
        <w:rPr>
          <w:szCs w:val="21"/>
        </w:rPr>
      </w:pPr>
    </w:p>
    <w:tbl>
      <w:tblPr>
        <w:tblStyle w:val="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417"/>
        <w:gridCol w:w="851"/>
        <w:gridCol w:w="716"/>
        <w:gridCol w:w="276"/>
        <w:gridCol w:w="850"/>
        <w:gridCol w:w="1276"/>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85"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snapToGrid w:val="0"/>
                <w:kern w:val="0"/>
                <w:sz w:val="24"/>
                <w:szCs w:val="24"/>
              </w:rPr>
            </w:pPr>
            <w:r>
              <w:rPr>
                <w:rFonts w:ascii="宋体" w:hAnsi="宋体"/>
                <w:snapToGrid w:val="0"/>
                <w:kern w:val="0"/>
                <w:sz w:val="24"/>
                <w:szCs w:val="24"/>
              </w:rPr>
              <w:t>工号</w:t>
            </w:r>
          </w:p>
        </w:tc>
        <w:tc>
          <w:tcPr>
            <w:tcW w:w="1417"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snapToGrid w:val="0"/>
                <w:kern w:val="0"/>
                <w:sz w:val="24"/>
                <w:szCs w:val="24"/>
              </w:rPr>
            </w:pPr>
          </w:p>
        </w:tc>
        <w:tc>
          <w:tcPr>
            <w:tcW w:w="851" w:type="dxa"/>
            <w:tcBorders>
              <w:top w:val="single" w:color="auto" w:sz="8" w:space="0"/>
              <w:left w:val="single" w:color="auto" w:sz="4" w:space="0"/>
              <w:bottom w:val="single" w:color="auto" w:sz="6" w:space="0"/>
              <w:right w:val="single" w:color="auto" w:sz="6" w:space="0"/>
            </w:tcBorders>
            <w:vAlign w:val="center"/>
          </w:tcPr>
          <w:p>
            <w:pPr>
              <w:jc w:val="center"/>
              <w:rPr>
                <w:rFonts w:ascii="宋体" w:hAnsi="宋体"/>
                <w:snapToGrid w:val="0"/>
                <w:kern w:val="0"/>
                <w:sz w:val="24"/>
                <w:szCs w:val="24"/>
              </w:rPr>
            </w:pPr>
            <w:r>
              <w:rPr>
                <w:rFonts w:ascii="宋体" w:hAnsi="宋体"/>
                <w:snapToGrid w:val="0"/>
                <w:kern w:val="0"/>
                <w:sz w:val="24"/>
                <w:szCs w:val="24"/>
              </w:rPr>
              <w:t>姓名</w:t>
            </w:r>
          </w:p>
        </w:tc>
        <w:tc>
          <w:tcPr>
            <w:tcW w:w="1842" w:type="dxa"/>
            <w:gridSpan w:val="3"/>
            <w:tcBorders>
              <w:top w:val="single" w:color="auto" w:sz="6" w:space="0"/>
              <w:left w:val="single" w:color="auto" w:sz="6" w:space="0"/>
              <w:bottom w:val="single" w:color="auto" w:sz="6" w:space="0"/>
              <w:right w:val="single" w:color="auto" w:sz="4" w:space="0"/>
            </w:tcBorders>
            <w:vAlign w:val="center"/>
          </w:tcPr>
          <w:p>
            <w:pPr>
              <w:jc w:val="center"/>
              <w:rPr>
                <w:rFonts w:ascii="宋体" w:hAnsi="宋体"/>
                <w:snapToGrid w:val="0"/>
                <w:kern w:val="0"/>
                <w:sz w:val="24"/>
                <w:szCs w:val="24"/>
              </w:rPr>
            </w:pPr>
          </w:p>
        </w:tc>
        <w:tc>
          <w:tcPr>
            <w:tcW w:w="1276"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snapToGrid w:val="0"/>
                <w:kern w:val="0"/>
                <w:sz w:val="24"/>
                <w:szCs w:val="24"/>
              </w:rPr>
            </w:pPr>
            <w:r>
              <w:rPr>
                <w:rFonts w:ascii="宋体" w:hAnsi="宋体"/>
                <w:snapToGrid w:val="0"/>
                <w:kern w:val="0"/>
                <w:sz w:val="24"/>
                <w:szCs w:val="24"/>
              </w:rPr>
              <w:t>出生年月</w:t>
            </w:r>
          </w:p>
        </w:tc>
        <w:tc>
          <w:tcPr>
            <w:tcW w:w="1567"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jc w:val="center"/>
        </w:trPr>
        <w:tc>
          <w:tcPr>
            <w:tcW w:w="98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napToGrid w:val="0"/>
                <w:kern w:val="0"/>
                <w:sz w:val="24"/>
                <w:szCs w:val="24"/>
              </w:rPr>
            </w:pPr>
            <w:r>
              <w:rPr>
                <w:rFonts w:ascii="宋体" w:hAnsi="宋体"/>
                <w:snapToGrid w:val="0"/>
                <w:kern w:val="0"/>
                <w:sz w:val="24"/>
                <w:szCs w:val="24"/>
              </w:rPr>
              <w:t>职称</w:t>
            </w: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napToGrid w:val="0"/>
                <w:kern w:val="0"/>
                <w:sz w:val="24"/>
                <w:szCs w:val="24"/>
              </w:rPr>
            </w:pP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324" w:lineRule="auto"/>
              <w:jc w:val="center"/>
              <w:rPr>
                <w:rFonts w:ascii="宋体" w:hAnsi="宋体"/>
                <w:snapToGrid w:val="0"/>
                <w:kern w:val="0"/>
                <w:position w:val="-30"/>
                <w:sz w:val="24"/>
                <w:szCs w:val="24"/>
              </w:rPr>
            </w:pPr>
            <w:r>
              <w:rPr>
                <w:rFonts w:ascii="宋体" w:hAnsi="宋体"/>
                <w:snapToGrid w:val="0"/>
                <w:kern w:val="0"/>
                <w:position w:val="-30"/>
                <w:sz w:val="24"/>
                <w:szCs w:val="24"/>
              </w:rPr>
              <w:t>研究方向</w:t>
            </w:r>
          </w:p>
        </w:tc>
        <w:tc>
          <w:tcPr>
            <w:tcW w:w="3693" w:type="dxa"/>
            <w:gridSpan w:val="3"/>
            <w:tcBorders>
              <w:top w:val="single" w:color="auto" w:sz="6" w:space="0"/>
              <w:left w:val="single" w:color="auto" w:sz="8" w:space="0"/>
              <w:bottom w:val="single" w:color="auto" w:sz="6" w:space="0"/>
              <w:right w:val="single" w:color="auto" w:sz="6" w:space="0"/>
            </w:tcBorders>
            <w:vAlign w:val="center"/>
          </w:tcPr>
          <w:p>
            <w:pPr>
              <w:jc w:val="center"/>
              <w:rPr>
                <w:rFonts w:ascii="宋体" w:hAnsi="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938" w:type="dxa"/>
            <w:gridSpan w:val="8"/>
            <w:tcBorders>
              <w:top w:val="single" w:color="auto" w:sz="6" w:space="0"/>
              <w:left w:val="single" w:color="auto" w:sz="6" w:space="0"/>
              <w:bottom w:val="single" w:color="auto" w:sz="6" w:space="0"/>
              <w:right w:val="single" w:color="auto" w:sz="6" w:space="0"/>
            </w:tcBorders>
            <w:vAlign w:val="center"/>
          </w:tcPr>
          <w:p>
            <w:pPr>
              <w:jc w:val="left"/>
              <w:rPr>
                <w:rFonts w:ascii="楷体" w:hAnsi="楷体" w:eastAsia="楷体"/>
                <w:snapToGrid w:val="0"/>
                <w:kern w:val="0"/>
                <w:sz w:val="24"/>
                <w:szCs w:val="24"/>
              </w:rPr>
            </w:pPr>
            <w:r>
              <w:rPr>
                <w:rFonts w:ascii="楷体" w:hAnsi="楷体" w:eastAsia="楷体"/>
                <w:snapToGrid w:val="0"/>
                <w:kern w:val="0"/>
                <w:sz w:val="24"/>
                <w:szCs w:val="24"/>
              </w:rPr>
              <w:t>请在方框内勾选申报岗位类别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9" w:hRule="atLeast"/>
          <w:jc w:val="center"/>
        </w:trPr>
        <w:tc>
          <w:tcPr>
            <w:tcW w:w="3969" w:type="dxa"/>
            <w:gridSpan w:val="4"/>
            <w:tcBorders>
              <w:top w:val="single" w:color="auto" w:sz="8" w:space="0"/>
              <w:left w:val="single" w:color="auto" w:sz="6" w:space="0"/>
              <w:bottom w:val="single" w:color="auto" w:sz="8" w:space="0"/>
              <w:right w:val="single" w:color="auto" w:sz="6" w:space="0"/>
            </w:tcBorders>
          </w:tcPr>
          <w:p>
            <w:pPr>
              <w:spacing w:line="400" w:lineRule="exact"/>
              <w:rPr>
                <w:rFonts w:ascii="宋体" w:hAnsi="宋体"/>
                <w:sz w:val="24"/>
                <w:szCs w:val="24"/>
              </w:rPr>
            </w:pPr>
            <w:r>
              <w:rPr>
                <w:rFonts w:ascii="宋体" w:hAnsi="宋体"/>
                <w:b/>
                <w:sz w:val="24"/>
                <w:szCs w:val="24"/>
              </w:rPr>
              <w:t>优秀科研岗A岗</w:t>
            </w:r>
            <w:r>
              <w:rPr>
                <w:rFonts w:ascii="宋体" w:hAnsi="宋体"/>
                <w:sz w:val="24"/>
                <w:szCs w:val="24"/>
              </w:rPr>
              <w:t>□</w:t>
            </w:r>
          </w:p>
          <w:p>
            <w:pPr>
              <w:spacing w:line="400" w:lineRule="exact"/>
              <w:rPr>
                <w:rFonts w:ascii="宋体" w:hAnsi="宋体"/>
                <w:sz w:val="24"/>
                <w:szCs w:val="24"/>
              </w:rPr>
            </w:pPr>
            <w:r>
              <w:rPr>
                <w:rFonts w:ascii="宋体" w:hAnsi="宋体"/>
                <w:sz w:val="24"/>
                <w:szCs w:val="24"/>
              </w:rPr>
              <w:t>申请人须满足以下基本条件之一：</w:t>
            </w:r>
          </w:p>
          <w:p>
            <w:pPr>
              <w:spacing w:line="400" w:lineRule="exact"/>
              <w:rPr>
                <w:sz w:val="24"/>
                <w:szCs w:val="24"/>
              </w:rPr>
            </w:pPr>
            <w:r>
              <w:rPr>
                <w:sz w:val="24"/>
                <w:szCs w:val="24"/>
              </w:rPr>
              <w:t>1.作为负责人立项国家社会科学基金重大项目或教育部哲学社会科学研究重大课题攻关项目。</w:t>
            </w:r>
          </w:p>
          <w:p>
            <w:pPr>
              <w:spacing w:line="400" w:lineRule="exact"/>
              <w:rPr>
                <w:sz w:val="24"/>
                <w:szCs w:val="24"/>
              </w:rPr>
            </w:pPr>
            <w:r>
              <w:rPr>
                <w:sz w:val="24"/>
                <w:szCs w:val="24"/>
              </w:rPr>
              <w:t>2.作为第一完成人的成果入选《国家哲学社会科学成果文库》。</w:t>
            </w:r>
          </w:p>
          <w:p>
            <w:pPr>
              <w:spacing w:line="400" w:lineRule="exact"/>
              <w:rPr>
                <w:sz w:val="24"/>
                <w:szCs w:val="24"/>
              </w:rPr>
            </w:pPr>
            <w:r>
              <w:rPr>
                <w:sz w:val="24"/>
                <w:szCs w:val="24"/>
              </w:rPr>
              <w:t>3.作为第一完成人获得教育部高等学校科学研究优秀成果奖（人文社会科学）二等奖或浙江省哲学社会科学优秀成果奖一等奖。</w:t>
            </w:r>
          </w:p>
          <w:p>
            <w:pPr>
              <w:spacing w:line="400" w:lineRule="exact"/>
              <w:rPr>
                <w:rFonts w:ascii="宋体" w:hAnsi="宋体"/>
                <w:sz w:val="24"/>
                <w:szCs w:val="24"/>
              </w:rPr>
            </w:pPr>
            <w:r>
              <w:rPr>
                <w:sz w:val="24"/>
                <w:szCs w:val="24"/>
              </w:rPr>
              <w:t>4.作为负责人立项国家级科研项目 1项且以第一作者发表学校期刊目录中的权威刊物论文2篇。</w:t>
            </w:r>
          </w:p>
        </w:tc>
        <w:tc>
          <w:tcPr>
            <w:tcW w:w="3969" w:type="dxa"/>
            <w:gridSpan w:val="4"/>
            <w:tcBorders>
              <w:top w:val="single" w:color="auto" w:sz="8" w:space="0"/>
              <w:left w:val="single" w:color="auto" w:sz="6" w:space="0"/>
              <w:bottom w:val="single" w:color="auto" w:sz="8" w:space="0"/>
              <w:right w:val="single" w:color="auto" w:sz="6" w:space="0"/>
            </w:tcBorders>
          </w:tcPr>
          <w:p>
            <w:pPr>
              <w:rPr>
                <w:rFonts w:ascii="宋体" w:hAnsi="宋体"/>
                <w:b/>
                <w:sz w:val="24"/>
                <w:szCs w:val="24"/>
              </w:rPr>
            </w:pPr>
            <w:r>
              <w:rPr>
                <w:rFonts w:ascii="宋体" w:hAnsi="宋体"/>
                <w:b/>
                <w:sz w:val="24"/>
                <w:szCs w:val="24"/>
              </w:rPr>
              <w:t>优秀科研岗B岗</w:t>
            </w:r>
            <w:r>
              <w:rPr>
                <w:rFonts w:ascii="宋体" w:hAnsi="宋体"/>
                <w:sz w:val="24"/>
                <w:szCs w:val="24"/>
              </w:rPr>
              <w:t>□</w:t>
            </w:r>
          </w:p>
          <w:p>
            <w:pPr>
              <w:spacing w:line="400" w:lineRule="exact"/>
              <w:rPr>
                <w:sz w:val="24"/>
                <w:szCs w:val="24"/>
              </w:rPr>
            </w:pPr>
            <w:r>
              <w:rPr>
                <w:sz w:val="24"/>
                <w:szCs w:val="24"/>
              </w:rPr>
              <w:t>申请人须满足以下基本条件之一：</w:t>
            </w:r>
          </w:p>
          <w:p>
            <w:pPr>
              <w:spacing w:line="400" w:lineRule="exact"/>
              <w:rPr>
                <w:sz w:val="24"/>
                <w:szCs w:val="24"/>
              </w:rPr>
            </w:pPr>
            <w:r>
              <w:rPr>
                <w:sz w:val="24"/>
                <w:szCs w:val="24"/>
              </w:rPr>
              <w:t>1.作为负责人立项国家社会科学基金重点项目。</w:t>
            </w:r>
          </w:p>
          <w:p>
            <w:pPr>
              <w:spacing w:line="400" w:lineRule="exact"/>
              <w:rPr>
                <w:sz w:val="24"/>
                <w:szCs w:val="24"/>
              </w:rPr>
            </w:pPr>
            <w:r>
              <w:rPr>
                <w:sz w:val="24"/>
                <w:szCs w:val="24"/>
              </w:rPr>
              <w:t>2.作为第一完成人获得教育部高等学校科学研究优秀成果奖（人文社会科学）青年成果奖或浙江省哲学社会科学优秀成果奖二等奖。</w:t>
            </w:r>
          </w:p>
          <w:p>
            <w:pPr>
              <w:spacing w:line="400" w:lineRule="exact"/>
              <w:rPr>
                <w:rFonts w:ascii="宋体" w:hAnsi="宋体"/>
                <w:sz w:val="24"/>
                <w:szCs w:val="24"/>
              </w:rPr>
            </w:pPr>
            <w:r>
              <w:rPr>
                <w:sz w:val="24"/>
                <w:szCs w:val="24"/>
              </w:rPr>
              <w:t>3.作为负责人立项国家级科研项目1项且以第一作者发表学校期刊目录中的权威刊物论文1篇。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938" w:type="dxa"/>
            <w:gridSpan w:val="8"/>
            <w:tcBorders>
              <w:top w:val="single" w:color="auto" w:sz="8" w:space="0"/>
              <w:left w:val="single" w:color="auto" w:sz="6" w:space="0"/>
              <w:bottom w:val="single" w:color="auto" w:sz="8" w:space="0"/>
              <w:right w:val="single" w:color="auto" w:sz="6" w:space="0"/>
            </w:tcBorders>
          </w:tcPr>
          <w:p>
            <w:pPr>
              <w:spacing w:line="440" w:lineRule="exact"/>
              <w:rPr>
                <w:rFonts w:eastAsia="楷体"/>
                <w:sz w:val="24"/>
                <w:szCs w:val="24"/>
              </w:rPr>
            </w:pPr>
            <w:r>
              <w:rPr>
                <w:rFonts w:ascii="楷体" w:hAnsi="楷体" w:eastAsia="楷体"/>
                <w:sz w:val="24"/>
                <w:szCs w:val="24"/>
              </w:rPr>
              <w:t>请详细填写</w:t>
            </w:r>
            <w:r>
              <w:rPr>
                <w:rFonts w:hint="eastAsia" w:ascii="楷体" w:hAnsi="楷体" w:eastAsia="楷体"/>
                <w:sz w:val="24"/>
                <w:szCs w:val="24"/>
              </w:rPr>
              <w:t>满足</w:t>
            </w:r>
            <w:r>
              <w:rPr>
                <w:rFonts w:ascii="楷体" w:hAnsi="楷体" w:eastAsia="楷体"/>
                <w:sz w:val="24"/>
                <w:szCs w:val="24"/>
              </w:rPr>
              <w:t>所勾选的岗位类别的具体业绩（</w:t>
            </w:r>
            <w:r>
              <w:rPr>
                <w:rFonts w:eastAsia="楷体"/>
                <w:sz w:val="24"/>
                <w:szCs w:val="24"/>
              </w:rPr>
              <w:t>业绩统计时间202</w:t>
            </w:r>
            <w:r>
              <w:rPr>
                <w:rFonts w:hint="eastAsia" w:eastAsia="楷体"/>
                <w:sz w:val="24"/>
                <w:szCs w:val="24"/>
                <w:lang w:val="en-US" w:eastAsia="zh-CN"/>
              </w:rPr>
              <w:t>2</w:t>
            </w:r>
            <w:r>
              <w:rPr>
                <w:rFonts w:eastAsia="楷体"/>
                <w:sz w:val="24"/>
                <w:szCs w:val="24"/>
              </w:rPr>
              <w:t>年1月1日至202</w:t>
            </w:r>
            <w:r>
              <w:rPr>
                <w:rFonts w:hint="eastAsia" w:eastAsia="楷体"/>
                <w:sz w:val="24"/>
                <w:szCs w:val="24"/>
                <w:lang w:val="en-US" w:eastAsia="zh-CN"/>
              </w:rPr>
              <w:t>5</w:t>
            </w:r>
            <w:r>
              <w:rPr>
                <w:rFonts w:eastAsia="楷体"/>
                <w:sz w:val="24"/>
                <w:szCs w:val="24"/>
              </w:rPr>
              <w:t>年12月31日）</w:t>
            </w:r>
          </w:p>
          <w:p>
            <w:pPr>
              <w:spacing w:line="320" w:lineRule="exact"/>
              <w:rPr>
                <w:rFonts w:ascii="宋体" w:hAnsi="宋体"/>
                <w:color w:val="FF0000"/>
                <w:sz w:val="24"/>
                <w:szCs w:val="24"/>
              </w:rPr>
            </w:pPr>
            <w:r>
              <w:rPr>
                <w:rFonts w:hint="eastAsia" w:ascii="宋体" w:hAnsi="宋体"/>
                <w:color w:val="FF0000"/>
                <w:sz w:val="24"/>
                <w:szCs w:val="24"/>
              </w:rPr>
              <w:t>示例：（填写完毕后请删除示例）</w:t>
            </w:r>
          </w:p>
          <w:p>
            <w:pPr>
              <w:spacing w:line="320" w:lineRule="exact"/>
              <w:rPr>
                <w:rFonts w:ascii="宋体" w:hAnsi="宋体"/>
                <w:color w:val="FF0000"/>
                <w:sz w:val="24"/>
                <w:szCs w:val="24"/>
              </w:rPr>
            </w:pPr>
            <w:r>
              <w:rPr>
                <w:rFonts w:hint="eastAsia" w:ascii="宋体" w:hAnsi="宋体"/>
                <w:color w:val="FF0000"/>
                <w:sz w:val="24"/>
                <w:szCs w:val="24"/>
              </w:rPr>
              <w:t>1.项目名称：习近平国家治理体系现代化思想研究，项目编号：23BKS03X，项目经费：20万，立项时间：2023年7月</w:t>
            </w:r>
          </w:p>
          <w:p>
            <w:pPr>
              <w:spacing w:line="320" w:lineRule="exact"/>
              <w:rPr>
                <w:rFonts w:ascii="宋体" w:hAnsi="宋体"/>
                <w:color w:val="FF0000"/>
                <w:sz w:val="24"/>
                <w:szCs w:val="24"/>
              </w:rPr>
            </w:pPr>
            <w:r>
              <w:rPr>
                <w:rFonts w:hint="eastAsia" w:ascii="宋体" w:hAnsi="宋体"/>
                <w:color w:val="FF0000"/>
                <w:sz w:val="24"/>
                <w:szCs w:val="24"/>
              </w:rPr>
              <w:t>2.论文题目：深刻领会新时代党的创新理论的道理学理哲理，《马克思主义研究》，202</w:t>
            </w:r>
            <w:r>
              <w:rPr>
                <w:rFonts w:hint="eastAsia" w:ascii="宋体" w:hAnsi="宋体"/>
                <w:color w:val="FF0000"/>
                <w:sz w:val="24"/>
                <w:szCs w:val="24"/>
                <w:lang w:val="en-US" w:eastAsia="zh-CN"/>
              </w:rPr>
              <w:t>2</w:t>
            </w:r>
            <w:bookmarkStart w:id="0" w:name="_GoBack"/>
            <w:bookmarkEnd w:id="0"/>
            <w:r>
              <w:rPr>
                <w:rFonts w:hint="eastAsia" w:ascii="宋体" w:hAnsi="宋体"/>
                <w:color w:val="FF0000"/>
                <w:sz w:val="24"/>
                <w:szCs w:val="24"/>
              </w:rPr>
              <w:t>年第4期</w:t>
            </w:r>
          </w:p>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938" w:type="dxa"/>
            <w:gridSpan w:val="8"/>
            <w:tcBorders>
              <w:top w:val="single" w:color="auto" w:sz="8" w:space="0"/>
              <w:left w:val="single" w:color="auto" w:sz="6" w:space="0"/>
              <w:bottom w:val="single" w:color="auto" w:sz="8" w:space="0"/>
              <w:right w:val="single" w:color="auto" w:sz="6" w:space="0"/>
            </w:tcBorders>
          </w:tcPr>
          <w:p>
            <w:pPr>
              <w:spacing w:line="440" w:lineRule="exact"/>
              <w:rPr>
                <w:rFonts w:ascii="宋体" w:hAnsi="宋体"/>
                <w:sz w:val="24"/>
                <w:szCs w:val="24"/>
              </w:rPr>
            </w:pPr>
            <w:r>
              <w:rPr>
                <w:rFonts w:hint="eastAsia" w:ascii="宋体" w:hAnsi="宋体"/>
                <w:sz w:val="24"/>
                <w:szCs w:val="24"/>
              </w:rPr>
              <w:t>本人以上业绩情况属实。</w:t>
            </w: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申报人签字：</w:t>
            </w:r>
          </w:p>
          <w:p>
            <w:pPr>
              <w:spacing w:line="440" w:lineRule="exact"/>
              <w:rPr>
                <w:rFonts w:ascii="楷体" w:hAnsi="楷体" w:eastAsia="楷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938" w:type="dxa"/>
            <w:gridSpan w:val="8"/>
            <w:tcBorders>
              <w:top w:val="single" w:color="auto" w:sz="8" w:space="0"/>
              <w:left w:val="single" w:color="auto" w:sz="6" w:space="0"/>
              <w:bottom w:val="single" w:color="auto" w:sz="8" w:space="0"/>
              <w:right w:val="single" w:color="auto" w:sz="6" w:space="0"/>
            </w:tcBorders>
          </w:tcPr>
          <w:p>
            <w:pPr>
              <w:spacing w:line="440" w:lineRule="exact"/>
              <w:rPr>
                <w:rFonts w:ascii="宋体" w:hAnsi="宋体"/>
                <w:b/>
                <w:sz w:val="24"/>
                <w:szCs w:val="24"/>
              </w:rPr>
            </w:pPr>
            <w:r>
              <w:rPr>
                <w:rFonts w:hint="eastAsia" w:ascii="宋体" w:hAnsi="宋体"/>
                <w:b/>
                <w:sz w:val="24"/>
                <w:szCs w:val="24"/>
              </w:rPr>
              <w:t>学术委员会表决情况：</w:t>
            </w:r>
          </w:p>
          <w:p>
            <w:pPr>
              <w:spacing w:line="440" w:lineRule="exact"/>
              <w:rPr>
                <w:rFonts w:ascii="宋体" w:hAnsi="宋体"/>
                <w:sz w:val="24"/>
                <w:szCs w:val="24"/>
              </w:rPr>
            </w:pPr>
            <w:r>
              <w:rPr>
                <w:rFonts w:hint="eastAsia" w:ascii="宋体" w:hAnsi="宋体"/>
                <w:sz w:val="24"/>
                <w:szCs w:val="24"/>
              </w:rPr>
              <w:t xml:space="preserve">应到 </w:t>
            </w:r>
            <w:r>
              <w:rPr>
                <w:rFonts w:ascii="宋体" w:hAnsi="宋体"/>
                <w:sz w:val="24"/>
                <w:szCs w:val="24"/>
              </w:rPr>
              <w:t xml:space="preserve">  </w:t>
            </w:r>
            <w:r>
              <w:rPr>
                <w:rFonts w:hint="eastAsia" w:ascii="宋体" w:hAnsi="宋体"/>
                <w:sz w:val="24"/>
                <w:szCs w:val="24"/>
              </w:rPr>
              <w:t xml:space="preserve">人，实到 </w:t>
            </w:r>
            <w:r>
              <w:rPr>
                <w:rFonts w:ascii="宋体" w:hAnsi="宋体"/>
                <w:sz w:val="24"/>
                <w:szCs w:val="24"/>
              </w:rPr>
              <w:t xml:space="preserve"> </w:t>
            </w:r>
            <w:r>
              <w:rPr>
                <w:rFonts w:hint="eastAsia" w:ascii="宋体" w:hAnsi="宋体"/>
                <w:sz w:val="24"/>
                <w:szCs w:val="24"/>
              </w:rPr>
              <w:t xml:space="preserve">人，赞成 </w:t>
            </w:r>
            <w:r>
              <w:rPr>
                <w:rFonts w:ascii="宋体" w:hAnsi="宋体"/>
                <w:sz w:val="24"/>
                <w:szCs w:val="24"/>
              </w:rPr>
              <w:t xml:space="preserve">  </w:t>
            </w:r>
            <w:r>
              <w:rPr>
                <w:rFonts w:hint="eastAsia" w:ascii="宋体" w:hAnsi="宋体"/>
                <w:sz w:val="24"/>
                <w:szCs w:val="24"/>
              </w:rPr>
              <w:t xml:space="preserve">票，反对 </w:t>
            </w:r>
            <w:r>
              <w:rPr>
                <w:rFonts w:ascii="宋体" w:hAnsi="宋体"/>
                <w:sz w:val="24"/>
                <w:szCs w:val="24"/>
              </w:rPr>
              <w:t xml:space="preserve"> </w:t>
            </w:r>
            <w:r>
              <w:rPr>
                <w:rFonts w:hint="eastAsia" w:ascii="宋体" w:hAnsi="宋体"/>
                <w:sz w:val="24"/>
                <w:szCs w:val="24"/>
              </w:rPr>
              <w:t xml:space="preserve">票，弃权 </w:t>
            </w:r>
            <w:r>
              <w:rPr>
                <w:rFonts w:ascii="宋体" w:hAnsi="宋体"/>
                <w:sz w:val="24"/>
                <w:szCs w:val="24"/>
              </w:rPr>
              <w:t xml:space="preserve">  </w:t>
            </w:r>
            <w:r>
              <w:rPr>
                <w:rFonts w:hint="eastAsia" w:ascii="宋体" w:hAnsi="宋体"/>
                <w:sz w:val="24"/>
                <w:szCs w:val="24"/>
              </w:rPr>
              <w:t>票。</w:t>
            </w: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ind w:right="960"/>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学术委员会主任签字：</w:t>
            </w:r>
          </w:p>
          <w:p>
            <w:pPr>
              <w:spacing w:line="440" w:lineRule="exact"/>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938" w:type="dxa"/>
            <w:gridSpan w:val="8"/>
            <w:tcBorders>
              <w:top w:val="single" w:color="auto" w:sz="8" w:space="0"/>
              <w:left w:val="single" w:color="auto" w:sz="6" w:space="0"/>
              <w:bottom w:val="single" w:color="auto" w:sz="6" w:space="0"/>
              <w:right w:val="single" w:color="auto" w:sz="6" w:space="0"/>
            </w:tcBorders>
          </w:tcPr>
          <w:p>
            <w:pPr>
              <w:spacing w:line="440" w:lineRule="exact"/>
              <w:rPr>
                <w:rFonts w:ascii="宋体" w:hAnsi="宋体"/>
                <w:b/>
                <w:sz w:val="24"/>
                <w:szCs w:val="24"/>
              </w:rPr>
            </w:pPr>
            <w:r>
              <w:rPr>
                <w:rFonts w:hint="eastAsia" w:ascii="宋体" w:hAnsi="宋体"/>
                <w:b/>
                <w:sz w:val="24"/>
                <w:szCs w:val="24"/>
              </w:rPr>
              <w:t>党政联席会议审议情况：</w:t>
            </w:r>
          </w:p>
          <w:p>
            <w:pPr>
              <w:spacing w:line="440" w:lineRule="exact"/>
              <w:rPr>
                <w:rFonts w:ascii="宋体" w:hAnsi="宋体"/>
                <w:sz w:val="24"/>
                <w:szCs w:val="24"/>
              </w:rPr>
            </w:pPr>
            <w:r>
              <w:rPr>
                <w:rFonts w:hint="eastAsia" w:ascii="宋体" w:hAnsi="宋体"/>
                <w:sz w:val="24"/>
                <w:szCs w:val="24"/>
              </w:rPr>
              <w:t xml:space="preserve">于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日审议通过。</w:t>
            </w: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学院负责人签字（盖章）：</w:t>
            </w:r>
          </w:p>
          <w:p>
            <w:pPr>
              <w:spacing w:line="440" w:lineRule="exact"/>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tc>
      </w:tr>
    </w:tbl>
    <w:p>
      <w:pPr>
        <w:pStyle w:val="2"/>
        <w:keepNext w:val="0"/>
        <w:keepLines w:val="0"/>
        <w:spacing w:line="415" w:lineRule="auto"/>
      </w:pPr>
    </w:p>
    <w:sectPr>
      <w:footerReference r:id="rId3" w:type="default"/>
      <w:footerReference r:id="rId4" w:type="even"/>
      <w:pgSz w:w="11159" w:h="15479"/>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iYTE4ZDQ0MTczNjM0YjdjY2IwM2NiZGFhNzAwNmUifQ=="/>
  </w:docVars>
  <w:rsids>
    <w:rsidRoot w:val="00211D98"/>
    <w:rsid w:val="00134056"/>
    <w:rsid w:val="00211D98"/>
    <w:rsid w:val="002F044B"/>
    <w:rsid w:val="003C179E"/>
    <w:rsid w:val="003E104B"/>
    <w:rsid w:val="005211B9"/>
    <w:rsid w:val="005477EE"/>
    <w:rsid w:val="005D3C43"/>
    <w:rsid w:val="006E07C6"/>
    <w:rsid w:val="00706431"/>
    <w:rsid w:val="007D50A1"/>
    <w:rsid w:val="00A97080"/>
    <w:rsid w:val="00FC2374"/>
    <w:rsid w:val="4A132FA3"/>
    <w:rsid w:val="4AF309CE"/>
    <w:rsid w:val="5914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字符"/>
    <w:basedOn w:val="6"/>
    <w:link w:val="3"/>
    <w:uiPriority w:val="0"/>
    <w:rPr>
      <w:rFonts w:ascii="Times New Roman" w:hAnsi="Times New Roman" w:eastAsia="宋体" w:cs="Times New Roman"/>
      <w:sz w:val="18"/>
      <w:szCs w:val="18"/>
    </w:rPr>
  </w:style>
  <w:style w:type="character" w:customStyle="1" w:styleId="9">
    <w:name w:val="页眉 字符"/>
    <w:basedOn w:val="6"/>
    <w:link w:val="4"/>
    <w:uiPriority w:val="99"/>
    <w:rPr>
      <w:rFonts w:ascii="Times New Roman" w:hAnsi="Times New Roman" w:eastAsia="宋体" w:cs="Times New Roman"/>
      <w:sz w:val="18"/>
      <w:szCs w:val="18"/>
    </w:rPr>
  </w:style>
  <w:style w:type="character" w:customStyle="1" w:styleId="10">
    <w:name w:val="标题 2 字符"/>
    <w:basedOn w:val="6"/>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146</Words>
  <Characters>838</Characters>
  <Lines>6</Lines>
  <Paragraphs>1</Paragraphs>
  <TotalTime>29</TotalTime>
  <ScaleCrop>false</ScaleCrop>
  <LinksUpToDate>false</LinksUpToDate>
  <CharactersWithSpaces>983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2024-01-03T08:01:00Z</dcterms:created>
  <dc:creator>DELL</dc:creator>
  <cp:lastModifiedBy>牛奶</cp:lastModifiedBy>
  <dcterms:modified xsi:type="dcterms:W3CDTF">2025-12-18T09:16:19Z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5AE0757CCA874ACAA32DC97C5DE07062</vt:lpwstr>
  </property>
</Properties>
</file>